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A0" w:rsidRDefault="004153A0" w:rsidP="004153A0">
      <w:pPr>
        <w:tabs>
          <w:tab w:val="center" w:pos="4725"/>
        </w:tabs>
        <w:rPr>
          <w:rFonts w:cs="Shruti"/>
          <w:b/>
          <w:bCs/>
          <w:lang w:val="en-GB"/>
        </w:rPr>
      </w:pPr>
      <w:bookmarkStart w:id="0" w:name="_GoBack"/>
      <w:bookmarkEnd w:id="0"/>
      <w:r>
        <w:rPr>
          <w:rFonts w:cs="Shruti"/>
          <w:b/>
          <w:bCs/>
          <w:u w:val="single"/>
          <w:lang w:val="en-GB"/>
        </w:rPr>
        <w:t>CUE FOR TREASON</w:t>
      </w:r>
    </w:p>
    <w:p w:rsidR="004153A0" w:rsidRDefault="004153A0" w:rsidP="004153A0">
      <w:pPr>
        <w:rPr>
          <w:rFonts w:cs="Shruti"/>
          <w:b/>
          <w:bCs/>
          <w:lang w:val="en-GB"/>
        </w:rPr>
      </w:pPr>
      <w:r>
        <w:rPr>
          <w:rFonts w:cs="Shruti"/>
          <w:lang w:val="en-GB"/>
        </w:rPr>
        <w:t>ENGLISH 1D</w:t>
      </w:r>
    </w:p>
    <w:p w:rsidR="004153A0" w:rsidRDefault="004153A0" w:rsidP="004153A0">
      <w:pPr>
        <w:rPr>
          <w:rFonts w:cs="Shruti"/>
          <w:b/>
          <w:bCs/>
          <w:lang w:val="en-GB"/>
        </w:rPr>
      </w:pPr>
    </w:p>
    <w:p w:rsidR="004153A0" w:rsidRDefault="004153A0" w:rsidP="004153A0">
      <w:pPr>
        <w:rPr>
          <w:rFonts w:cs="Shruti"/>
          <w:b/>
          <w:bCs/>
          <w:lang w:val="en-GB"/>
        </w:rPr>
      </w:pPr>
    </w:p>
    <w:p w:rsidR="004153A0" w:rsidRDefault="004153A0" w:rsidP="004153A0">
      <w:pPr>
        <w:rPr>
          <w:rFonts w:cs="Shruti"/>
          <w:b/>
          <w:bCs/>
          <w:lang w:val="en-GB"/>
        </w:rPr>
      </w:pPr>
      <w:r>
        <w:rPr>
          <w:rFonts w:cs="Shruti"/>
          <w:b/>
          <w:bCs/>
          <w:lang w:val="en-GB"/>
        </w:rPr>
        <w:t>GROUP 5</w:t>
      </w: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  <w:r>
        <w:rPr>
          <w:rFonts w:cs="Shruti"/>
          <w:u w:val="single"/>
          <w:lang w:val="en-GB"/>
        </w:rPr>
        <w:t>SOCIAL CONDITIONS: LOWER CLASS</w:t>
      </w: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tabs>
          <w:tab w:val="left" w:pos="-1440"/>
        </w:tabs>
        <w:ind w:left="720" w:hanging="720"/>
        <w:rPr>
          <w:rFonts w:cs="Shruti"/>
          <w:lang w:val="en-GB"/>
        </w:rPr>
      </w:pPr>
      <w:r>
        <w:rPr>
          <w:rFonts w:cs="Shruti"/>
          <w:lang w:val="en-GB"/>
        </w:rPr>
        <w:t>1.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Using</w:t>
      </w:r>
      <w:proofErr w:type="gramEnd"/>
      <w:r>
        <w:rPr>
          <w:rFonts w:cs="Shruti"/>
          <w:lang w:val="en-GB"/>
        </w:rPr>
        <w:t xml:space="preserve"> the novel and other resources, describe the most striking conditions for the lower classes of the Shakespearean period.</w:t>
      </w: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>Include such topics as:</w:t>
      </w:r>
    </w:p>
    <w:p w:rsidR="004153A0" w:rsidRDefault="004153A0" w:rsidP="004153A0">
      <w:pPr>
        <w:spacing w:line="360" w:lineRule="auto"/>
        <w:rPr>
          <w:rFonts w:cs="Shruti"/>
          <w:lang w:val="en-GB"/>
        </w:rPr>
      </w:pP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a)  </w:t>
      </w:r>
      <w:proofErr w:type="gramStart"/>
      <w:r>
        <w:rPr>
          <w:rFonts w:cs="Shruti"/>
          <w:lang w:val="en-GB"/>
        </w:rPr>
        <w:t>living</w:t>
      </w:r>
      <w:proofErr w:type="gramEnd"/>
      <w:r>
        <w:rPr>
          <w:rFonts w:cs="Shruti"/>
          <w:lang w:val="en-GB"/>
        </w:rPr>
        <w:t xml:space="preserve"> conditions in the slums of London and on farms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b)  </w:t>
      </w:r>
      <w:proofErr w:type="gramStart"/>
      <w:r>
        <w:rPr>
          <w:rFonts w:cs="Shruti"/>
          <w:lang w:val="en-GB"/>
        </w:rPr>
        <w:t>crime</w:t>
      </w:r>
      <w:proofErr w:type="gramEnd"/>
      <w:r>
        <w:rPr>
          <w:rFonts w:cs="Shruti"/>
          <w:lang w:val="en-GB"/>
        </w:rPr>
        <w:t xml:space="preserve"> and punishment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c)  </w:t>
      </w:r>
      <w:proofErr w:type="gramStart"/>
      <w:r>
        <w:rPr>
          <w:rFonts w:cs="Shruti"/>
          <w:lang w:val="en-GB"/>
        </w:rPr>
        <w:t>clothing</w:t>
      </w:r>
      <w:proofErr w:type="gramEnd"/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d)  </w:t>
      </w:r>
      <w:proofErr w:type="gramStart"/>
      <w:r>
        <w:rPr>
          <w:rFonts w:cs="Shruti"/>
          <w:lang w:val="en-GB"/>
        </w:rPr>
        <w:t>education</w:t>
      </w:r>
      <w:proofErr w:type="gramEnd"/>
      <w:r>
        <w:rPr>
          <w:rFonts w:cs="Shruti"/>
          <w:lang w:val="en-GB"/>
        </w:rPr>
        <w:t>/ apprenticeship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e)  </w:t>
      </w:r>
      <w:proofErr w:type="gramStart"/>
      <w:r>
        <w:rPr>
          <w:rFonts w:cs="Shruti"/>
          <w:lang w:val="en-GB"/>
        </w:rPr>
        <w:t>sports</w:t>
      </w:r>
      <w:proofErr w:type="gramEnd"/>
      <w:r>
        <w:rPr>
          <w:rFonts w:cs="Shruti"/>
          <w:lang w:val="en-GB"/>
        </w:rPr>
        <w:t>, leisure activities and other entertainment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f)   </w:t>
      </w:r>
      <w:proofErr w:type="gramStart"/>
      <w:r>
        <w:rPr>
          <w:rFonts w:cs="Shruti"/>
          <w:lang w:val="en-GB"/>
        </w:rPr>
        <w:t>housing</w:t>
      </w:r>
      <w:proofErr w:type="gramEnd"/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g)  </w:t>
      </w:r>
      <w:proofErr w:type="gramStart"/>
      <w:r>
        <w:rPr>
          <w:rFonts w:cs="Shruti"/>
          <w:lang w:val="en-GB"/>
        </w:rPr>
        <w:t>disease</w:t>
      </w:r>
      <w:proofErr w:type="gramEnd"/>
      <w:r>
        <w:rPr>
          <w:rFonts w:cs="Shruti"/>
          <w:lang w:val="en-GB"/>
        </w:rPr>
        <w:t>, medicine and sanitation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h)  </w:t>
      </w:r>
      <w:proofErr w:type="gramStart"/>
      <w:r>
        <w:rPr>
          <w:rFonts w:cs="Shruti"/>
          <w:lang w:val="en-GB"/>
        </w:rPr>
        <w:t>working</w:t>
      </w:r>
      <w:proofErr w:type="gramEnd"/>
      <w:r>
        <w:rPr>
          <w:rFonts w:cs="Shruti"/>
          <w:lang w:val="en-GB"/>
        </w:rPr>
        <w:t xml:space="preserve"> conditions, employment and wages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i)   </w:t>
      </w:r>
      <w:proofErr w:type="gramStart"/>
      <w:r>
        <w:rPr>
          <w:rFonts w:cs="Shruti"/>
          <w:lang w:val="en-GB"/>
        </w:rPr>
        <w:t>special</w:t>
      </w:r>
      <w:proofErr w:type="gramEnd"/>
      <w:r>
        <w:rPr>
          <w:rFonts w:cs="Shruti"/>
          <w:lang w:val="en-GB"/>
        </w:rPr>
        <w:t xml:space="preserve"> celebration days and holidays</w:t>
      </w:r>
    </w:p>
    <w:p w:rsidR="004153A0" w:rsidRDefault="004153A0" w:rsidP="004153A0">
      <w:pPr>
        <w:spacing w:line="360" w:lineRule="auto"/>
        <w:ind w:firstLine="720"/>
        <w:rPr>
          <w:rFonts w:cs="Shruti"/>
          <w:lang w:val="en-GB"/>
        </w:rPr>
      </w:pPr>
      <w:r>
        <w:rPr>
          <w:rFonts w:cs="Shruti"/>
          <w:lang w:val="en-GB"/>
        </w:rPr>
        <w:t xml:space="preserve">j)   </w:t>
      </w:r>
      <w:proofErr w:type="gramStart"/>
      <w:r>
        <w:rPr>
          <w:rFonts w:cs="Shruti"/>
          <w:lang w:val="en-GB"/>
        </w:rPr>
        <w:t>courtship</w:t>
      </w:r>
      <w:proofErr w:type="gramEnd"/>
      <w:r>
        <w:rPr>
          <w:rFonts w:cs="Shruti"/>
          <w:lang w:val="en-GB"/>
        </w:rPr>
        <w:t xml:space="preserve"> and wedding customs</w:t>
      </w:r>
    </w:p>
    <w:p w:rsidR="004153A0" w:rsidRDefault="004153A0" w:rsidP="004153A0">
      <w:pPr>
        <w:tabs>
          <w:tab w:val="left" w:pos="-1440"/>
        </w:tabs>
        <w:spacing w:line="360" w:lineRule="auto"/>
        <w:ind w:left="3600" w:hanging="2880"/>
        <w:rPr>
          <w:rFonts w:cs="Shruti"/>
          <w:lang w:val="en-GB"/>
        </w:rPr>
      </w:pPr>
      <w:r>
        <w:rPr>
          <w:rFonts w:cs="Shruti"/>
          <w:lang w:val="en-GB"/>
        </w:rPr>
        <w:t xml:space="preserve">k)   </w:t>
      </w:r>
      <w:proofErr w:type="gramStart"/>
      <w:r>
        <w:rPr>
          <w:rFonts w:cs="Shruti"/>
          <w:lang w:val="en-GB"/>
        </w:rPr>
        <w:t>food</w:t>
      </w:r>
      <w:proofErr w:type="gramEnd"/>
      <w:r>
        <w:rPr>
          <w:rFonts w:cs="Shruti"/>
          <w:lang w:val="en-GB"/>
        </w:rPr>
        <w:t xml:space="preserve"> and beverage</w:t>
      </w:r>
      <w:r>
        <w:rPr>
          <w:rFonts w:cs="Shruti"/>
          <w:lang w:val="en-GB"/>
        </w:rPr>
        <w:tab/>
      </w: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ind w:hanging="720"/>
        <w:rPr>
          <w:rFonts w:cs="Shruti"/>
          <w:lang w:val="en-GB"/>
        </w:rPr>
      </w:pPr>
    </w:p>
    <w:p w:rsidR="004153A0" w:rsidRDefault="004153A0" w:rsidP="004153A0">
      <w:pPr>
        <w:ind w:firstLine="720"/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  <w:sectPr w:rsidR="004153A0" w:rsidSect="004153A0">
          <w:pgSz w:w="12240" w:h="15840"/>
          <w:pgMar w:top="1440" w:right="1440" w:bottom="1440" w:left="1350" w:header="1440" w:footer="1440" w:gutter="0"/>
          <w:cols w:space="720"/>
          <w:noEndnote/>
        </w:sect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  <w:r>
        <w:rPr>
          <w:rFonts w:cs="Shruti"/>
          <w:lang w:val="en-GB"/>
        </w:rPr>
        <w:t>ENGLISH 1D</w:t>
      </w:r>
    </w:p>
    <w:p w:rsidR="004153A0" w:rsidRDefault="004153A0" w:rsidP="004153A0">
      <w:pPr>
        <w:tabs>
          <w:tab w:val="center" w:pos="4725"/>
        </w:tabs>
        <w:rPr>
          <w:rFonts w:cs="Shruti"/>
          <w:lang w:val="en-GB"/>
        </w:rPr>
      </w:pPr>
      <w:r>
        <w:rPr>
          <w:rFonts w:cs="Shruti"/>
          <w:lang w:val="en-GB"/>
        </w:rPr>
        <w:tab/>
      </w:r>
      <w:r>
        <w:rPr>
          <w:rFonts w:cs="Shruti"/>
          <w:b/>
          <w:bCs/>
          <w:u w:val="single"/>
          <w:lang w:val="en-GB"/>
        </w:rPr>
        <w:t>CUE FOR TREASON</w:t>
      </w:r>
    </w:p>
    <w:p w:rsidR="004153A0" w:rsidRDefault="004153A0" w:rsidP="004153A0">
      <w:pPr>
        <w:ind w:left="-630" w:right="-720" w:firstLine="1440"/>
        <w:rPr>
          <w:rFonts w:cs="Shruti"/>
          <w:b/>
          <w:bCs/>
          <w:sz w:val="20"/>
          <w:szCs w:val="20"/>
          <w:lang w:val="en-GB"/>
        </w:rPr>
      </w:pP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  <w:r>
        <w:rPr>
          <w:rFonts w:cs="Shruti"/>
          <w:b/>
          <w:bCs/>
          <w:sz w:val="20"/>
          <w:szCs w:val="20"/>
          <w:lang w:val="en-GB"/>
        </w:rPr>
        <w:t>GROUP 5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u w:val="single"/>
          <w:lang w:val="en-GB"/>
        </w:rPr>
      </w:pP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u w:val="single"/>
          <w:lang w:val="en-GB"/>
        </w:rPr>
        <w:t>SOCIAL CONDITIONS: LOWER CLASS   -   SUPPORT MATERIALS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942.05</w:t>
      </w:r>
      <w:r>
        <w:rPr>
          <w:rFonts w:cs="Shruti"/>
          <w:sz w:val="20"/>
          <w:szCs w:val="20"/>
          <w:lang w:val="en-GB"/>
        </w:rPr>
        <w:tab/>
        <w:t>The England of Elizabeth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ROW</w:t>
      </w:r>
    </w:p>
    <w:p w:rsidR="004153A0" w:rsidRDefault="004153A0" w:rsidP="004153A0">
      <w:pPr>
        <w:ind w:left="-630" w:right="-720" w:firstLine="144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Shakespeare: His world, his work, his influence (Vol. 1-3)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AND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914.21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London from the earliest times to the present day</w:t>
      </w: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HAY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(maps)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911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The Times London History Atlas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TIM</w:t>
      </w:r>
    </w:p>
    <w:p w:rsidR="004153A0" w:rsidRDefault="004153A0" w:rsidP="004153A0">
      <w:pPr>
        <w:ind w:left="81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Vertical File - Great Britain - History - Tudors (booklet)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</w:t>
      </w:r>
      <w:r>
        <w:rPr>
          <w:rFonts w:cs="Shruti"/>
          <w:sz w:val="20"/>
          <w:szCs w:val="20"/>
          <w:lang w:val="en-GB"/>
        </w:rPr>
        <w:tab/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942.055             Elizabethan England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DOD</w:t>
      </w:r>
    </w:p>
    <w:p w:rsidR="004153A0" w:rsidRDefault="004153A0" w:rsidP="004153A0">
      <w:pPr>
        <w:ind w:left="-630" w:right="-720" w:firstLine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Vertical file - Elizabethans - Great Britain - History - Tudors 1485-1603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942.055</w:t>
      </w:r>
      <w:r>
        <w:rPr>
          <w:rFonts w:cs="Shruti"/>
          <w:sz w:val="20"/>
          <w:szCs w:val="20"/>
          <w:lang w:val="en-GB"/>
        </w:rPr>
        <w:tab/>
        <w:t>Elizabethan Citizen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REE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130" w:right="-720" w:hanging="50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364.942  </w:t>
      </w:r>
      <w:r>
        <w:rPr>
          <w:rFonts w:cs="Shruti"/>
          <w:sz w:val="20"/>
          <w:szCs w:val="20"/>
          <w:lang w:val="en-GB"/>
        </w:rPr>
        <w:tab/>
        <w:t xml:space="preserve"> Elizabethan underworld   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 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SAL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391.009   </w:t>
      </w:r>
      <w:r>
        <w:rPr>
          <w:rFonts w:cs="Shruti"/>
          <w:sz w:val="20"/>
          <w:szCs w:val="20"/>
          <w:lang w:val="en-GB"/>
        </w:rPr>
        <w:tab/>
        <w:t>20,000 Years of fashion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391.009   A history of fashion</w:t>
      </w: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BOU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BLA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391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A history of fashion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GOR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942.05   </w:t>
      </w:r>
      <w:r>
        <w:rPr>
          <w:rFonts w:cs="Shruti"/>
          <w:sz w:val="20"/>
          <w:szCs w:val="20"/>
          <w:lang w:val="en-GB"/>
        </w:rPr>
        <w:tab/>
        <w:t>Elizabethan and Jacobean home life</w:t>
      </w:r>
      <w:proofErr w:type="gramStart"/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   Elizabethan world</w:t>
      </w:r>
      <w:proofErr w:type="gramEnd"/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DON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HOR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 xml:space="preserve">942.05   </w:t>
      </w:r>
      <w:r>
        <w:rPr>
          <w:rFonts w:cs="Shruti"/>
          <w:sz w:val="20"/>
          <w:szCs w:val="20"/>
          <w:lang w:val="en-GB"/>
        </w:rPr>
        <w:tab/>
        <w:t>The Tudor age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V.F. 2 Great. Britain-History-Tudors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RID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1485-</w:t>
      </w:r>
      <w:proofErr w:type="gramStart"/>
      <w:r>
        <w:rPr>
          <w:rFonts w:cs="Shruti"/>
          <w:sz w:val="20"/>
          <w:szCs w:val="20"/>
          <w:lang w:val="en-GB"/>
        </w:rPr>
        <w:t>1603  -</w:t>
      </w:r>
      <w:proofErr w:type="gramEnd"/>
      <w:r>
        <w:rPr>
          <w:rFonts w:cs="Shruti"/>
          <w:sz w:val="20"/>
          <w:szCs w:val="20"/>
          <w:lang w:val="en-GB"/>
        </w:rPr>
        <w:t xml:space="preserve">   Tudors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942.05  </w:t>
      </w:r>
      <w:r>
        <w:rPr>
          <w:rFonts w:cs="Shruti"/>
          <w:sz w:val="20"/>
          <w:szCs w:val="20"/>
          <w:lang w:val="en-GB"/>
        </w:rPr>
        <w:tab/>
        <w:t xml:space="preserve"> Elizabethan Village (2 copies)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942.055   Growing up in Elizabethan times</w:t>
      </w: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FLE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CLA</w:t>
      </w:r>
    </w:p>
    <w:p w:rsidR="004153A0" w:rsidRDefault="004153A0" w:rsidP="004153A0">
      <w:pPr>
        <w:ind w:left="-630"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904.5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Disease and History</w:t>
      </w:r>
    </w:p>
    <w:p w:rsidR="004153A0" w:rsidRPr="00B06B1A" w:rsidRDefault="004153A0" w:rsidP="004153A0">
      <w:pPr>
        <w:ind w:left="-630" w:right="-720" w:firstLine="720"/>
        <w:rPr>
          <w:rFonts w:cs="Shruti"/>
          <w:b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CAR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</w:p>
    <w:p w:rsidR="004153A0" w:rsidRPr="00B06B1A" w:rsidRDefault="004153A0" w:rsidP="004153A0">
      <w:pPr>
        <w:ind w:left="-630" w:right="-720" w:firstLine="2160"/>
        <w:rPr>
          <w:rFonts w:cs="Shruti"/>
          <w:b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822.33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Shakespeare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942.05     Elizabethan England</w:t>
      </w: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5850" w:right="-72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SHA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LAC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CHR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 xml:space="preserve">EXCELLENT </w:t>
      </w:r>
      <w:r w:rsidRPr="00B06B1A">
        <w:rPr>
          <w:rFonts w:cs="Shruti"/>
          <w:b/>
          <w:sz w:val="20"/>
          <w:szCs w:val="20"/>
          <w:lang w:val="en-GB"/>
        </w:rPr>
        <w:t>NEW RESOURCE</w:t>
      </w:r>
      <w:r>
        <w:rPr>
          <w:rFonts w:cs="Shruti"/>
          <w:b/>
          <w:sz w:val="20"/>
          <w:szCs w:val="20"/>
          <w:lang w:val="en-GB"/>
        </w:rPr>
        <w:t>S</w:t>
      </w:r>
      <w:r w:rsidRPr="00B06B1A">
        <w:rPr>
          <w:rFonts w:cs="Shruti"/>
          <w:b/>
          <w:sz w:val="20"/>
          <w:szCs w:val="20"/>
          <w:lang w:val="en-GB"/>
        </w:rPr>
        <w:t>!</w:t>
      </w:r>
      <w:r>
        <w:rPr>
          <w:rFonts w:cs="Shruti"/>
          <w:b/>
          <w:sz w:val="20"/>
          <w:szCs w:val="20"/>
          <w:lang w:val="en-GB"/>
        </w:rPr>
        <w:t xml:space="preserve"> </w:t>
      </w: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b/>
          <w:sz w:val="20"/>
          <w:szCs w:val="20"/>
          <w:lang w:val="en-GB"/>
        </w:rPr>
      </w:pPr>
    </w:p>
    <w:p w:rsidR="004153A0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1440"/>
        <w:rPr>
          <w:rFonts w:cs="Shruti"/>
          <w:sz w:val="20"/>
          <w:szCs w:val="20"/>
          <w:lang w:val="en-GB"/>
        </w:rPr>
      </w:pPr>
      <w:r w:rsidRPr="00291ABA">
        <w:rPr>
          <w:rFonts w:cs="Shruti"/>
          <w:b/>
          <w:sz w:val="20"/>
          <w:szCs w:val="20"/>
          <w:lang w:val="en-GB"/>
        </w:rPr>
        <w:t xml:space="preserve">REF 942.05 </w:t>
      </w:r>
      <w:r>
        <w:rPr>
          <w:rFonts w:cs="Shruti"/>
          <w:b/>
          <w:sz w:val="20"/>
          <w:szCs w:val="20"/>
          <w:lang w:val="en-GB"/>
        </w:rPr>
        <w:t xml:space="preserve">      </w:t>
      </w:r>
      <w:r w:rsidRPr="00291ABA">
        <w:rPr>
          <w:rFonts w:cs="Shruti"/>
          <w:b/>
          <w:sz w:val="20"/>
          <w:szCs w:val="20"/>
          <w:lang w:val="en-GB"/>
        </w:rPr>
        <w:t xml:space="preserve">Elizabethan World- </w:t>
      </w:r>
      <w:proofErr w:type="gramStart"/>
      <w:r w:rsidRPr="00291ABA">
        <w:rPr>
          <w:rFonts w:cs="Shruti"/>
          <w:b/>
          <w:sz w:val="20"/>
          <w:szCs w:val="20"/>
          <w:lang w:val="en-GB"/>
        </w:rPr>
        <w:t>Almanac</w:t>
      </w:r>
      <w:r>
        <w:rPr>
          <w:rFonts w:cs="Shruti"/>
          <w:b/>
          <w:sz w:val="20"/>
          <w:szCs w:val="20"/>
          <w:lang w:val="en-GB"/>
        </w:rPr>
        <w:t xml:space="preserve">  Chapter</w:t>
      </w:r>
      <w:proofErr w:type="gramEnd"/>
      <w:r>
        <w:rPr>
          <w:rFonts w:cs="Shruti"/>
          <w:b/>
          <w:sz w:val="20"/>
          <w:szCs w:val="20"/>
          <w:lang w:val="en-GB"/>
        </w:rPr>
        <w:t xml:space="preserve"> 11</w:t>
      </w:r>
    </w:p>
    <w:p w:rsidR="004153A0" w:rsidRDefault="004153A0" w:rsidP="004153A0">
      <w:pPr>
        <w:ind w:left="-630" w:right="-720" w:firstLine="720"/>
        <w:rPr>
          <w:rFonts w:cs="Shruti"/>
          <w:b/>
          <w:sz w:val="20"/>
          <w:szCs w:val="20"/>
          <w:lang w:val="en-GB"/>
        </w:rPr>
      </w:pPr>
      <w:r w:rsidRPr="00B06B1A">
        <w:rPr>
          <w:rFonts w:cs="Shruti"/>
          <w:b/>
          <w:sz w:val="20"/>
          <w:szCs w:val="20"/>
          <w:lang w:val="en-GB"/>
        </w:rPr>
        <w:t xml:space="preserve">BEN           </w:t>
      </w:r>
      <w:r>
        <w:rPr>
          <w:rFonts w:cs="Shruti"/>
          <w:b/>
          <w:sz w:val="20"/>
          <w:szCs w:val="20"/>
          <w:lang w:val="en-GB"/>
        </w:rPr>
        <w:t xml:space="preserve">        </w:t>
      </w:r>
    </w:p>
    <w:p w:rsidR="004153A0" w:rsidRDefault="004153A0" w:rsidP="004153A0">
      <w:pPr>
        <w:ind w:left="-630" w:right="-720" w:firstLine="720"/>
        <w:rPr>
          <w:rFonts w:cs="Shruti"/>
          <w:b/>
          <w:sz w:val="20"/>
          <w:szCs w:val="20"/>
          <w:lang w:val="en-GB"/>
        </w:rPr>
      </w:pPr>
    </w:p>
    <w:p w:rsidR="004153A0" w:rsidRDefault="004153A0" w:rsidP="004153A0">
      <w:pPr>
        <w:ind w:left="-630" w:right="-720" w:firstLine="720"/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>REF 942.1         Elizabeth’s London: Everyday Life in Elizabethan England</w:t>
      </w:r>
    </w:p>
    <w:p w:rsidR="004153A0" w:rsidRDefault="004153A0" w:rsidP="004153A0">
      <w:pPr>
        <w:ind w:left="-630" w:right="-720" w:firstLine="720"/>
        <w:rPr>
          <w:rFonts w:cs="Shruti"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lastRenderedPageBreak/>
        <w:t>PIC                     NEW RESOURCE!</w:t>
      </w:r>
    </w:p>
    <w:p w:rsidR="004153A0" w:rsidRPr="002702C0" w:rsidRDefault="004153A0" w:rsidP="004153A0">
      <w:pPr>
        <w:ind w:right="-720"/>
        <w:rPr>
          <w:rFonts w:cs="Shruti"/>
          <w:b/>
          <w:sz w:val="20"/>
          <w:szCs w:val="20"/>
          <w:lang w:val="en-GB"/>
        </w:rPr>
      </w:pPr>
    </w:p>
    <w:p w:rsidR="004153A0" w:rsidRPr="002702C0" w:rsidRDefault="004153A0" w:rsidP="004153A0">
      <w:pPr>
        <w:rPr>
          <w:rFonts w:cs="Shruti"/>
          <w:b/>
          <w:sz w:val="20"/>
          <w:szCs w:val="20"/>
          <w:lang w:val="en-GB"/>
        </w:rPr>
      </w:pPr>
      <w:r w:rsidRPr="002702C0">
        <w:rPr>
          <w:rFonts w:cs="Shruti"/>
          <w:b/>
          <w:sz w:val="20"/>
          <w:szCs w:val="20"/>
          <w:lang w:val="en-GB"/>
        </w:rPr>
        <w:t xml:space="preserve"> </w:t>
      </w:r>
      <w:r>
        <w:rPr>
          <w:rFonts w:cs="Shruti"/>
          <w:b/>
          <w:sz w:val="20"/>
          <w:szCs w:val="20"/>
          <w:lang w:val="en-GB"/>
        </w:rPr>
        <w:t xml:space="preserve">942.05 HIN       </w:t>
      </w:r>
      <w:r w:rsidRPr="002702C0">
        <w:rPr>
          <w:rFonts w:cs="Shruti"/>
          <w:b/>
          <w:sz w:val="20"/>
          <w:szCs w:val="20"/>
          <w:lang w:val="en-GB"/>
        </w:rPr>
        <w:t xml:space="preserve"> Life in Elizabethan England: The City</w:t>
      </w:r>
    </w:p>
    <w:p w:rsidR="004153A0" w:rsidRPr="002702C0" w:rsidRDefault="004153A0" w:rsidP="004153A0">
      <w:pPr>
        <w:rPr>
          <w:rFonts w:cs="Shruti"/>
          <w:b/>
          <w:sz w:val="20"/>
          <w:szCs w:val="20"/>
          <w:lang w:val="en-GB"/>
        </w:rPr>
      </w:pPr>
      <w:r w:rsidRPr="002702C0">
        <w:rPr>
          <w:rFonts w:cs="Shruti"/>
          <w:b/>
          <w:sz w:val="20"/>
          <w:szCs w:val="20"/>
          <w:lang w:val="en-GB"/>
        </w:rPr>
        <w:t xml:space="preserve"> </w:t>
      </w:r>
    </w:p>
    <w:p w:rsidR="004153A0" w:rsidRPr="002702C0" w:rsidRDefault="004153A0" w:rsidP="004153A0">
      <w:pPr>
        <w:rPr>
          <w:rFonts w:cs="Shruti"/>
          <w:b/>
          <w:sz w:val="20"/>
          <w:szCs w:val="20"/>
          <w:lang w:val="en-GB"/>
        </w:rPr>
      </w:pPr>
      <w:r w:rsidRPr="002702C0">
        <w:rPr>
          <w:rFonts w:cs="Shruti"/>
          <w:b/>
          <w:sz w:val="20"/>
          <w:szCs w:val="20"/>
          <w:lang w:val="en-GB"/>
        </w:rPr>
        <w:t>307.72094 HIN    Life in Elizabethan England: The Countryside</w:t>
      </w:r>
    </w:p>
    <w:p w:rsidR="004153A0" w:rsidRDefault="004153A0" w:rsidP="004153A0">
      <w:pPr>
        <w:ind w:firstLine="1440"/>
        <w:rPr>
          <w:rFonts w:cs="Shruti"/>
          <w:lang w:val="en-GB"/>
        </w:rPr>
      </w:pPr>
    </w:p>
    <w:p w:rsidR="004153A0" w:rsidRDefault="004153A0" w:rsidP="004153A0">
      <w:pPr>
        <w:rPr>
          <w:rFonts w:cs="Shruti"/>
          <w:lang w:val="en-GB"/>
        </w:rPr>
      </w:pPr>
    </w:p>
    <w:p w:rsidR="004153A0" w:rsidRDefault="004153A0" w:rsidP="004153A0">
      <w:pPr>
        <w:ind w:right="-720"/>
        <w:rPr>
          <w:rFonts w:cs="Shruti"/>
          <w:sz w:val="20"/>
          <w:szCs w:val="20"/>
          <w:lang w:val="en-GB"/>
        </w:rPr>
      </w:pPr>
    </w:p>
    <w:p w:rsidR="004153A0" w:rsidRDefault="004153A0" w:rsidP="004153A0">
      <w:pPr>
        <w:ind w:right="-720"/>
        <w:rPr>
          <w:rFonts w:cs="Shruti"/>
          <w:sz w:val="20"/>
          <w:szCs w:val="20"/>
          <w:lang w:val="en-GB"/>
        </w:rPr>
      </w:pPr>
    </w:p>
    <w:p w:rsidR="004153A0" w:rsidRPr="00791053" w:rsidRDefault="004153A0" w:rsidP="004153A0">
      <w:pPr>
        <w:tabs>
          <w:tab w:val="left" w:pos="-2070"/>
          <w:tab w:val="left" w:pos="-135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ind w:left="1530" w:right="-720" w:hanging="2160"/>
        <w:rPr>
          <w:rFonts w:cs="Shruti"/>
          <w:b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INTERNET</w:t>
      </w:r>
      <w:r>
        <w:rPr>
          <w:rFonts w:cs="Shruti"/>
          <w:sz w:val="20"/>
          <w:szCs w:val="20"/>
          <w:lang w:val="en-GB"/>
        </w:rPr>
        <w:tab/>
        <w:t>-</w:t>
      </w:r>
      <w:r>
        <w:rPr>
          <w:rFonts w:cs="Shruti"/>
          <w:sz w:val="20"/>
          <w:szCs w:val="20"/>
          <w:lang w:val="en-GB"/>
        </w:rPr>
        <w:tab/>
      </w:r>
      <w:r w:rsidRPr="00791053">
        <w:rPr>
          <w:rFonts w:cs="Shruti"/>
          <w:b/>
          <w:sz w:val="20"/>
          <w:szCs w:val="20"/>
          <w:lang w:val="en-GB"/>
        </w:rPr>
        <w:t>Elizabethan England</w:t>
      </w:r>
    </w:p>
    <w:p w:rsidR="004153A0" w:rsidRDefault="004153A0" w:rsidP="004153A0">
      <w:pPr>
        <w:ind w:left="-630" w:right="-720" w:firstLine="2160"/>
        <w:rPr>
          <w:rFonts w:cs="Shruti"/>
          <w:sz w:val="20"/>
          <w:szCs w:val="20"/>
          <w:lang w:val="en-GB"/>
        </w:rPr>
      </w:pPr>
      <w:hyperlink r:id="rId5" w:history="1">
        <w:r w:rsidRPr="00C1030D">
          <w:rPr>
            <w:rStyle w:val="Hyperlink"/>
            <w:rFonts w:cs="Shruti"/>
            <w:sz w:val="20"/>
            <w:szCs w:val="20"/>
            <w:lang w:val="en-GB"/>
          </w:rPr>
          <w:t>www.springfield.k12.il.us/schools/springfield/eliz/elizabethanengland.html</w:t>
        </w:r>
      </w:hyperlink>
    </w:p>
    <w:p w:rsidR="004153A0" w:rsidRDefault="004153A0" w:rsidP="004153A0">
      <w:pPr>
        <w:ind w:left="-630" w:right="-720" w:firstLine="2160"/>
        <w:rPr>
          <w:rFonts w:cs="Shruti"/>
          <w:lang w:val="en-GB"/>
        </w:rPr>
      </w:pPr>
      <w:r>
        <w:rPr>
          <w:rFonts w:cs="Shruti"/>
          <w:lang w:val="en-GB"/>
        </w:rPr>
        <w:tab/>
      </w:r>
    </w:p>
    <w:p w:rsidR="004153A0" w:rsidRPr="00F81EC3" w:rsidRDefault="004153A0" w:rsidP="004153A0">
      <w:pPr>
        <w:rPr>
          <w:rFonts w:cs="Shruti"/>
          <w:b/>
          <w:lang w:val="en-GB"/>
        </w:rPr>
      </w:pPr>
    </w:p>
    <w:p w:rsidR="004153A0" w:rsidRDefault="004153A0" w:rsidP="004153A0">
      <w:pPr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  <w:t>LIFE IN Elizabethan England</w:t>
      </w:r>
    </w:p>
    <w:p w:rsidR="004153A0" w:rsidRDefault="004153A0" w:rsidP="004153A0">
      <w:pPr>
        <w:rPr>
          <w:rFonts w:cs="Shruti"/>
          <w:b/>
          <w:sz w:val="20"/>
          <w:szCs w:val="20"/>
          <w:lang w:val="en-GB"/>
        </w:rPr>
      </w:pP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hyperlink r:id="rId6" w:history="1">
        <w:r w:rsidRPr="00C1030D">
          <w:rPr>
            <w:rStyle w:val="Hyperlink"/>
            <w:rFonts w:cs="Shruti"/>
            <w:b/>
            <w:sz w:val="20"/>
            <w:szCs w:val="20"/>
            <w:lang w:val="en-GB"/>
          </w:rPr>
          <w:t>http://elizabethan.org/compendium/index.html</w:t>
        </w:r>
      </w:hyperlink>
    </w:p>
    <w:p w:rsidR="004153A0" w:rsidRPr="00E44598" w:rsidRDefault="004153A0" w:rsidP="004153A0">
      <w:pPr>
        <w:rPr>
          <w:rFonts w:cs="Shruti"/>
          <w:b/>
          <w:sz w:val="20"/>
          <w:szCs w:val="20"/>
          <w:lang w:val="en-GB"/>
        </w:rPr>
      </w:pPr>
    </w:p>
    <w:p w:rsidR="004153A0" w:rsidRDefault="004153A0" w:rsidP="004153A0">
      <w:pPr>
        <w:ind w:left="-630" w:right="-720"/>
        <w:rPr>
          <w:rFonts w:cs="Shruti"/>
          <w:lang w:val="en-GB"/>
        </w:rPr>
      </w:pPr>
    </w:p>
    <w:p w:rsidR="00736CF3" w:rsidRDefault="00736CF3"/>
    <w:sectPr w:rsidR="00736CF3" w:rsidSect="004A3AC0">
      <w:type w:val="continuous"/>
      <w:pgSz w:w="12240" w:h="15840"/>
      <w:pgMar w:top="1080" w:right="1440" w:bottom="810" w:left="1350" w:header="1080" w:footer="81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A0"/>
    <w:rsid w:val="004153A0"/>
    <w:rsid w:val="0073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3A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153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3A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153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lizabethan.org/compendium/index.html" TargetMode="External"/><Relationship Id="rId5" Type="http://schemas.openxmlformats.org/officeDocument/2006/relationships/hyperlink" Target="http://www.springfield.k12.il.us/schools/springfield/eliz/elizabethanenglan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1</cp:revision>
  <dcterms:created xsi:type="dcterms:W3CDTF">2011-04-21T18:01:00Z</dcterms:created>
  <dcterms:modified xsi:type="dcterms:W3CDTF">2011-04-21T18:03:00Z</dcterms:modified>
</cp:coreProperties>
</file>